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6B16" w14:textId="79F67BBF" w:rsidR="0022414F" w:rsidRPr="003C5F63" w:rsidRDefault="0022414F"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Сведения о способах получения консультаций</w:t>
      </w:r>
    </w:p>
    <w:p w14:paraId="02F8F652" w14:textId="77777777" w:rsidR="008D65C6" w:rsidRPr="003C5F63" w:rsidRDefault="0022414F"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по вопросам соблюдения обязательных требований</w:t>
      </w:r>
    </w:p>
    <w:p w14:paraId="1AEBBA41" w14:textId="77777777" w:rsidR="008D65C6" w:rsidRPr="003C5F63" w:rsidRDefault="00D8394A"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при осуществлении муниципального жилищного контроля</w:t>
      </w:r>
    </w:p>
    <w:p w14:paraId="4C003A1D" w14:textId="2DFE03D5" w:rsidR="0022414F" w:rsidRPr="003C5F63" w:rsidRDefault="003C5F63" w:rsidP="00D8394A">
      <w:pPr>
        <w:spacing w:after="0" w:line="280" w:lineRule="exact"/>
        <w:ind w:firstLine="567"/>
        <w:jc w:val="center"/>
        <w:rPr>
          <w:rFonts w:ascii="Times New Roman" w:eastAsia="Times New Roman" w:hAnsi="Times New Roman" w:cs="Times New Roman"/>
          <w:b/>
          <w:bCs/>
          <w:sz w:val="32"/>
          <w:szCs w:val="32"/>
          <w:lang w:eastAsia="ru-RU"/>
        </w:rPr>
      </w:pPr>
      <w:r w:rsidRPr="00F9273A">
        <w:rPr>
          <w:rFonts w:ascii="Times New Roman" w:eastAsia="Times New Roman" w:hAnsi="Times New Roman" w:cs="Times New Roman"/>
          <w:b/>
          <w:sz w:val="32"/>
          <w:szCs w:val="32"/>
          <w:lang w:eastAsia="ru-RU"/>
        </w:rPr>
        <w:t>на территории Пермского муниципального округа Пермского края</w:t>
      </w:r>
    </w:p>
    <w:p w14:paraId="1FDE904D" w14:textId="77777777" w:rsidR="008B266D" w:rsidRDefault="008B266D"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6DFDEBAC" w14:textId="581F9EB2" w:rsidR="00A3300B" w:rsidRPr="00A3300B" w:rsidRDefault="00A3300B" w:rsidP="00A3300B">
      <w:pPr>
        <w:pStyle w:val="ConsPlusTitle"/>
        <w:keepNext/>
        <w:keepLines/>
        <w:widowControl/>
        <w:suppressLineNumbers/>
        <w:suppressAutoHyphens/>
        <w:ind w:firstLine="567"/>
        <w:jc w:val="both"/>
        <w:rPr>
          <w:rFonts w:ascii="Times New Roman" w:hAnsi="Times New Roman" w:cs="Times New Roman"/>
          <w:b w:val="0"/>
          <w:sz w:val="28"/>
          <w:szCs w:val="28"/>
        </w:rPr>
      </w:pPr>
      <w:r w:rsidRPr="00A3300B">
        <w:rPr>
          <w:rFonts w:ascii="Times New Roman" w:hAnsi="Times New Roman" w:cs="Times New Roman"/>
          <w:b w:val="0"/>
          <w:sz w:val="28"/>
          <w:szCs w:val="28"/>
        </w:rPr>
        <w:t xml:space="preserve">Муниципальный </w:t>
      </w:r>
      <w:bookmarkStart w:id="0" w:name="_Hlk122424116"/>
      <w:r w:rsidRPr="00A3300B">
        <w:rPr>
          <w:rFonts w:ascii="Times New Roman" w:hAnsi="Times New Roman" w:cs="Times New Roman"/>
          <w:b w:val="0"/>
          <w:sz w:val="28"/>
          <w:szCs w:val="28"/>
        </w:rPr>
        <w:t xml:space="preserve">контроль в соответствии с Положением о муниципальном жилищном контроле на территории Пермского муниципального округа Пермского края осуществляется администрацией Пермского муниципального округа Пермского края.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w:t>
      </w:r>
      <w:bookmarkEnd w:id="0"/>
      <w:r w:rsidRPr="00A3300B">
        <w:rPr>
          <w:rFonts w:ascii="Times New Roman" w:hAnsi="Times New Roman" w:cs="Times New Roman"/>
          <w:b w:val="0"/>
          <w:sz w:val="28"/>
          <w:szCs w:val="28"/>
        </w:rPr>
        <w:t>(далее – Орган контроля).</w:t>
      </w:r>
    </w:p>
    <w:p w14:paraId="66ACDADA" w14:textId="4428DC62" w:rsidR="008B266D" w:rsidRDefault="00584AC4"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w:t>
      </w:r>
      <w:r w:rsidR="00A3300B">
        <w:rPr>
          <w:rFonts w:ascii="Times New Roman" w:eastAsia="Times New Roman" w:hAnsi="Times New Roman" w:cs="Times New Roman"/>
          <w:sz w:val="28"/>
          <w:szCs w:val="28"/>
          <w:lang w:eastAsia="ru-RU"/>
        </w:rPr>
        <w:t>у</w:t>
      </w:r>
      <w:r w:rsidR="00715EB9" w:rsidRPr="00715EB9">
        <w:rPr>
          <w:rFonts w:ascii="Times New Roman" w:eastAsia="Calibri" w:hAnsi="Times New Roman" w:cs="Times New Roman"/>
          <w:sz w:val="28"/>
          <w:szCs w:val="28"/>
        </w:rPr>
        <w:t>правлени</w:t>
      </w:r>
      <w:r w:rsidR="00715EB9">
        <w:rPr>
          <w:rFonts w:ascii="Times New Roman" w:eastAsia="Calibri" w:hAnsi="Times New Roman" w:cs="Times New Roman"/>
          <w:sz w:val="28"/>
          <w:szCs w:val="28"/>
        </w:rPr>
        <w:t>я</w:t>
      </w:r>
      <w:r w:rsidR="00715EB9" w:rsidRPr="00715EB9">
        <w:rPr>
          <w:rFonts w:ascii="Times New Roman" w:eastAsia="Calibri" w:hAnsi="Times New Roman" w:cs="Times New Roman"/>
          <w:sz w:val="28"/>
          <w:szCs w:val="28"/>
        </w:rPr>
        <w:t xml:space="preserve"> правового обеспечения и муниципального контроля администрации Пермского муниципального округа Пермского края</w:t>
      </w:r>
      <w:r w:rsidR="00594230">
        <w:rPr>
          <w:rFonts w:ascii="Times New Roman" w:eastAsia="Times New Roman" w:hAnsi="Times New Roman" w:cs="Times New Roman"/>
          <w:sz w:val="28"/>
          <w:szCs w:val="28"/>
          <w:lang w:eastAsia="ru-RU"/>
        </w:rPr>
        <w:t xml:space="preserve"> </w:t>
      </w:r>
      <w:r w:rsidR="00715EB9">
        <w:rPr>
          <w:rFonts w:ascii="Times New Roman" w:eastAsia="Times New Roman" w:hAnsi="Times New Roman" w:cs="Times New Roman"/>
          <w:sz w:val="28"/>
          <w:szCs w:val="28"/>
          <w:lang w:eastAsia="ru-RU"/>
        </w:rPr>
        <w:t>(</w:t>
      </w:r>
      <w:bookmarkStart w:id="1" w:name="_Hlk122424773"/>
      <w:r w:rsidR="00715EB9" w:rsidRPr="00715EB9">
        <w:rPr>
          <w:rFonts w:ascii="Times New Roman" w:eastAsia="Calibri" w:hAnsi="Times New Roman" w:cs="Times New Roman"/>
          <w:sz w:val="28"/>
          <w:szCs w:val="28"/>
        </w:rPr>
        <w:t>руководител</w:t>
      </w:r>
      <w:r w:rsidR="00715EB9">
        <w:rPr>
          <w:rFonts w:ascii="Times New Roman" w:eastAsia="Calibri" w:hAnsi="Times New Roman" w:cs="Times New Roman"/>
          <w:sz w:val="28"/>
          <w:szCs w:val="28"/>
        </w:rPr>
        <w:t>ь</w:t>
      </w:r>
      <w:r w:rsidR="00715EB9" w:rsidRPr="00715EB9">
        <w:rPr>
          <w:rFonts w:ascii="Times New Roman" w:eastAsia="Calibri" w:hAnsi="Times New Roman" w:cs="Times New Roman"/>
          <w:sz w:val="28"/>
          <w:szCs w:val="28"/>
        </w:rPr>
        <w:t xml:space="preserve"> Органа контроля, начальник отдела Органа контроля, </w:t>
      </w:r>
      <w:r w:rsidR="00BF1EBD">
        <w:rPr>
          <w:rFonts w:ascii="Times New Roman" w:eastAsia="Calibri" w:hAnsi="Times New Roman" w:cs="Times New Roman"/>
          <w:sz w:val="28"/>
          <w:szCs w:val="28"/>
        </w:rPr>
        <w:t>работники</w:t>
      </w:r>
      <w:r w:rsidR="00715EB9" w:rsidRPr="00715EB9">
        <w:rPr>
          <w:rFonts w:ascii="Times New Roman" w:eastAsia="Calibri" w:hAnsi="Times New Roman" w:cs="Times New Roman"/>
          <w:sz w:val="28"/>
          <w:szCs w:val="28"/>
        </w:rPr>
        <w:t xml:space="preserve"> Органа контроля</w:t>
      </w:r>
      <w:bookmarkEnd w:id="1"/>
      <w:r w:rsidR="00715EB9">
        <w:rPr>
          <w:rFonts w:ascii="Times New Roman" w:eastAsia="Calibri" w:hAnsi="Times New Roman" w:cs="Times New Roman"/>
          <w:sz w:val="28"/>
          <w:szCs w:val="28"/>
        </w:rPr>
        <w:t xml:space="preserve">) </w:t>
      </w:r>
      <w:r w:rsidR="0022414F">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ют</w:t>
      </w:r>
      <w:r w:rsidR="0022414F">
        <w:rPr>
          <w:rFonts w:ascii="Times New Roman" w:eastAsia="Times New Roman" w:hAnsi="Times New Roman" w:cs="Times New Roman"/>
          <w:sz w:val="28"/>
          <w:szCs w:val="28"/>
          <w:lang w:eastAsia="ru-RU"/>
        </w:rPr>
        <w:t xml:space="preserve"> консультирование</w:t>
      </w:r>
      <w:r w:rsidR="00D8394A">
        <w:rPr>
          <w:rFonts w:ascii="Times New Roman" w:eastAsia="Times New Roman" w:hAnsi="Times New Roman" w:cs="Times New Roman"/>
          <w:sz w:val="28"/>
          <w:szCs w:val="28"/>
          <w:lang w:eastAsia="ru-RU"/>
        </w:rPr>
        <w:t xml:space="preserve"> контролируемых лиц и их представителей</w:t>
      </w:r>
      <w:r w:rsidR="0022414F">
        <w:rPr>
          <w:rFonts w:ascii="Times New Roman" w:eastAsia="Times New Roman" w:hAnsi="Times New Roman" w:cs="Times New Roman"/>
          <w:sz w:val="28"/>
          <w:szCs w:val="28"/>
          <w:lang w:eastAsia="ru-RU"/>
        </w:rPr>
        <w:t xml:space="preserve"> по вопросам, связанным с организацией и осуществлением муниципального жилищного контр</w:t>
      </w:r>
      <w:r w:rsidR="008B266D">
        <w:rPr>
          <w:rFonts w:ascii="Times New Roman" w:eastAsia="Times New Roman" w:hAnsi="Times New Roman" w:cs="Times New Roman"/>
          <w:sz w:val="28"/>
          <w:szCs w:val="28"/>
          <w:lang w:eastAsia="ru-RU"/>
        </w:rPr>
        <w:t>оля</w:t>
      </w:r>
      <w:r w:rsidR="00816A57">
        <w:rPr>
          <w:rFonts w:ascii="Times New Roman" w:eastAsia="Times New Roman" w:hAnsi="Times New Roman" w:cs="Times New Roman"/>
          <w:sz w:val="28"/>
          <w:szCs w:val="28"/>
          <w:lang w:eastAsia="ru-RU"/>
        </w:rPr>
        <w:t xml:space="preserve"> на территории </w:t>
      </w:r>
      <w:r w:rsidR="008D65C6">
        <w:rPr>
          <w:rFonts w:ascii="Times New Roman" w:eastAsia="Times New Roman" w:hAnsi="Times New Roman" w:cs="Times New Roman"/>
          <w:sz w:val="28"/>
          <w:szCs w:val="28"/>
          <w:lang w:eastAsia="ru-RU"/>
        </w:rPr>
        <w:t>Пермского муниципального округа</w:t>
      </w:r>
      <w:r w:rsidR="008B266D">
        <w:rPr>
          <w:rFonts w:ascii="Times New Roman" w:eastAsia="Times New Roman" w:hAnsi="Times New Roman" w:cs="Times New Roman"/>
          <w:sz w:val="28"/>
          <w:szCs w:val="28"/>
          <w:lang w:eastAsia="ru-RU"/>
        </w:rPr>
        <w:t>.</w:t>
      </w:r>
    </w:p>
    <w:p w14:paraId="700F896B" w14:textId="21635CA3" w:rsidR="008B266D" w:rsidRDefault="008B266D"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Консультирование осуществляется без взимания платы.</w:t>
      </w:r>
    </w:p>
    <w:p w14:paraId="728F6D44" w14:textId="05FF9E3F" w:rsidR="00816A57" w:rsidRPr="008B266D" w:rsidRDefault="00816A57"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 xml:space="preserve">Консультирование </w:t>
      </w:r>
      <w:r>
        <w:rPr>
          <w:rFonts w:ascii="Times New Roman" w:eastAsia="Times New Roman" w:hAnsi="Times New Roman" w:cs="Times New Roman"/>
          <w:sz w:val="28"/>
          <w:szCs w:val="28"/>
          <w:lang w:eastAsia="ru-RU"/>
        </w:rPr>
        <w:t xml:space="preserve">контролируемых лиц и их представителей </w:t>
      </w:r>
      <w:r w:rsidRPr="008B266D">
        <w:rPr>
          <w:rFonts w:ascii="Times New Roman" w:eastAsia="Times New Roman" w:hAnsi="Times New Roman" w:cs="Times New Roman"/>
          <w:sz w:val="28"/>
          <w:szCs w:val="28"/>
          <w:lang w:eastAsia="ru-RU"/>
        </w:rPr>
        <w:t>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BE5A7D0" w14:textId="6145394A" w:rsidR="00816A57" w:rsidRDefault="00816A57"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Время консультирования не должно превышать 15 минут.</w:t>
      </w:r>
    </w:p>
    <w:p w14:paraId="78A02A8E" w14:textId="18CA55E1" w:rsidR="008B266D" w:rsidRP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Консультирование осуществляется в устной и письменной формах по следующим вопросам:</w:t>
      </w:r>
    </w:p>
    <w:p w14:paraId="338D806C" w14:textId="686F2F79" w:rsid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 xml:space="preserve">организация и осуществление </w:t>
      </w:r>
      <w:r>
        <w:rPr>
          <w:rFonts w:ascii="Times New Roman" w:eastAsia="Calibri" w:hAnsi="Times New Roman" w:cs="Times New Roman"/>
          <w:bCs/>
          <w:sz w:val="28"/>
          <w:szCs w:val="28"/>
          <w:lang w:eastAsia="ru-RU"/>
        </w:rPr>
        <w:t>м</w:t>
      </w:r>
      <w:r w:rsidRPr="008B266D">
        <w:rPr>
          <w:rFonts w:ascii="Times New Roman" w:eastAsia="Calibri" w:hAnsi="Times New Roman" w:cs="Times New Roman"/>
          <w:bCs/>
          <w:sz w:val="28"/>
          <w:szCs w:val="28"/>
          <w:lang w:eastAsia="ru-RU"/>
        </w:rPr>
        <w:t>униципального</w:t>
      </w:r>
      <w:r>
        <w:rPr>
          <w:rFonts w:ascii="Times New Roman" w:eastAsia="Calibri" w:hAnsi="Times New Roman" w:cs="Times New Roman"/>
          <w:bCs/>
          <w:sz w:val="28"/>
          <w:szCs w:val="28"/>
          <w:lang w:eastAsia="ru-RU"/>
        </w:rPr>
        <w:t xml:space="preserve"> жилищного</w:t>
      </w:r>
      <w:r w:rsidRPr="008B266D">
        <w:rPr>
          <w:rFonts w:ascii="Times New Roman" w:eastAsia="Calibri" w:hAnsi="Times New Roman" w:cs="Times New Roman"/>
          <w:bCs/>
          <w:sz w:val="28"/>
          <w:szCs w:val="28"/>
          <w:lang w:eastAsia="ru-RU"/>
        </w:rPr>
        <w:t xml:space="preserve"> контроля;</w:t>
      </w:r>
    </w:p>
    <w:p w14:paraId="56848C5F" w14:textId="0C7D1F22" w:rsidR="008B266D" w:rsidRP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порядок осуществления профилактических, контрольных мероприятий</w:t>
      </w:r>
      <w:r>
        <w:rPr>
          <w:rFonts w:ascii="Times New Roman" w:eastAsia="Calibri" w:hAnsi="Times New Roman" w:cs="Times New Roman"/>
          <w:bCs/>
          <w:sz w:val="28"/>
          <w:szCs w:val="28"/>
          <w:lang w:eastAsia="ru-RU"/>
        </w:rPr>
        <w:t>.</w:t>
      </w:r>
    </w:p>
    <w:p w14:paraId="3609E9E3" w14:textId="77777777" w:rsidR="008B266D" w:rsidRPr="008B266D"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Консультирование по указанным вопросам в письменной форме осуществляется в следующих случаях:</w:t>
      </w:r>
    </w:p>
    <w:p w14:paraId="355E66FB" w14:textId="1EFC97AB" w:rsidR="008B266D" w:rsidRPr="008B266D"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контролируемым лицом представлен письменный запрос</w:t>
      </w:r>
      <w:r w:rsidR="008D65C6">
        <w:rPr>
          <w:rFonts w:ascii="Times New Roman" w:eastAsia="Times New Roman" w:hAnsi="Times New Roman" w:cs="Times New Roman"/>
          <w:sz w:val="28"/>
          <w:szCs w:val="28"/>
          <w:lang w:eastAsia="ru-RU"/>
        </w:rPr>
        <w:t xml:space="preserve"> </w:t>
      </w:r>
      <w:r w:rsidRPr="008B266D">
        <w:rPr>
          <w:rFonts w:ascii="Times New Roman" w:eastAsia="Times New Roman" w:hAnsi="Times New Roman" w:cs="Times New Roman"/>
          <w:sz w:val="28"/>
          <w:szCs w:val="28"/>
          <w:lang w:eastAsia="ru-RU"/>
        </w:rPr>
        <w:t>о представлении письменного ответа по вопросам консультирования;</w:t>
      </w:r>
    </w:p>
    <w:p w14:paraId="01A189E6" w14:textId="77777777" w:rsidR="008B266D" w:rsidRPr="008B266D" w:rsidRDefault="008B266D" w:rsidP="00A3300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за время консультирования представить ответ на поставленные вопросы невозможно;</w:t>
      </w:r>
    </w:p>
    <w:p w14:paraId="03B89DB5" w14:textId="77777777" w:rsidR="00A3300B"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ответ на поставленные вопросы требует дополнительного запроса сведений от органов власти или иных лиц.</w:t>
      </w:r>
      <w:r w:rsidR="00A3300B">
        <w:rPr>
          <w:rFonts w:ascii="Times New Roman" w:eastAsia="Times New Roman" w:hAnsi="Times New Roman" w:cs="Times New Roman"/>
          <w:sz w:val="28"/>
          <w:szCs w:val="28"/>
          <w:lang w:eastAsia="ru-RU"/>
        </w:rPr>
        <w:t xml:space="preserve"> </w:t>
      </w:r>
    </w:p>
    <w:p w14:paraId="4829A1B4" w14:textId="77777777" w:rsidR="002C5B8C" w:rsidRDefault="00017A32"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7A32">
        <w:rPr>
          <w:rFonts w:ascii="Times New Roman" w:eastAsia="Times New Roman" w:hAnsi="Times New Roman" w:cs="Times New Roman"/>
          <w:sz w:val="28"/>
          <w:szCs w:val="28"/>
          <w:lang w:eastAsia="ru-RU"/>
        </w:rPr>
        <w:t xml:space="preserve">Консультирование в письменной форме осуществляется в порядке и сроки, установленные Федеральным </w:t>
      </w:r>
      <w:hyperlink r:id="rId4">
        <w:r w:rsidRPr="00017A32">
          <w:rPr>
            <w:rFonts w:ascii="Times New Roman" w:eastAsia="Times New Roman" w:hAnsi="Times New Roman" w:cs="Times New Roman"/>
            <w:sz w:val="28"/>
            <w:szCs w:val="28"/>
            <w:lang w:eastAsia="ru-RU"/>
          </w:rPr>
          <w:t>законом</w:t>
        </w:r>
      </w:hyperlink>
      <w:r w:rsidRPr="00017A32">
        <w:rPr>
          <w:rFonts w:ascii="Times New Roman" w:eastAsia="Times New Roman" w:hAnsi="Times New Roman" w:cs="Times New Roman"/>
          <w:sz w:val="28"/>
          <w:szCs w:val="28"/>
          <w:lang w:eastAsia="ru-RU"/>
        </w:rPr>
        <w:t xml:space="preserve"> от 02</w:t>
      </w:r>
      <w:r w:rsidR="00A3300B">
        <w:rPr>
          <w:rFonts w:ascii="Times New Roman" w:eastAsia="Times New Roman" w:hAnsi="Times New Roman" w:cs="Times New Roman"/>
          <w:sz w:val="28"/>
          <w:szCs w:val="28"/>
          <w:lang w:eastAsia="ru-RU"/>
        </w:rPr>
        <w:t xml:space="preserve"> мая </w:t>
      </w:r>
      <w:r w:rsidRPr="00017A32">
        <w:rPr>
          <w:rFonts w:ascii="Times New Roman" w:eastAsia="Times New Roman" w:hAnsi="Times New Roman" w:cs="Times New Roman"/>
          <w:sz w:val="28"/>
          <w:szCs w:val="28"/>
          <w:lang w:eastAsia="ru-RU"/>
        </w:rPr>
        <w:t>2006</w:t>
      </w:r>
      <w:r w:rsidR="00A3300B">
        <w:rPr>
          <w:rFonts w:ascii="Times New Roman" w:eastAsia="Times New Roman" w:hAnsi="Times New Roman" w:cs="Times New Roman"/>
          <w:sz w:val="28"/>
          <w:szCs w:val="28"/>
          <w:lang w:eastAsia="ru-RU"/>
        </w:rPr>
        <w:t xml:space="preserve"> г.</w:t>
      </w:r>
      <w:r w:rsidRPr="00017A32">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r w:rsidR="002C5B8C">
        <w:rPr>
          <w:rFonts w:ascii="Times New Roman" w:eastAsia="Times New Roman" w:hAnsi="Times New Roman" w:cs="Times New Roman"/>
          <w:sz w:val="28"/>
          <w:szCs w:val="28"/>
          <w:lang w:eastAsia="ru-RU"/>
        </w:rPr>
        <w:t xml:space="preserve"> </w:t>
      </w:r>
    </w:p>
    <w:p w14:paraId="4C65E26B" w14:textId="5C190D8C" w:rsidR="00A3300B" w:rsidRDefault="00017A32"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17A32">
        <w:rPr>
          <w:rFonts w:ascii="Times New Roman" w:eastAsia="Times New Roman" w:hAnsi="Times New Roman" w:cs="Times New Roman"/>
          <w:sz w:val="28"/>
          <w:szCs w:val="28"/>
          <w:lang w:eastAsia="ru-RU"/>
        </w:rPr>
        <w:t xml:space="preserve">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Пермского муниципального округа. </w:t>
      </w:r>
    </w:p>
    <w:p w14:paraId="0F0560E2" w14:textId="424AD8A4" w:rsidR="00017A32" w:rsidRPr="00017A32" w:rsidRDefault="00017A32" w:rsidP="00A330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A32">
        <w:rPr>
          <w:rFonts w:ascii="Times New Roman" w:eastAsia="Times New Roman" w:hAnsi="Times New Roman" w:cs="Times New Roman"/>
          <w:sz w:val="28"/>
          <w:szCs w:val="28"/>
          <w:lang w:eastAsia="ru-RU"/>
        </w:rP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14:paraId="5C627A31" w14:textId="63015B00" w:rsidR="00017A32" w:rsidRPr="00017A32" w:rsidRDefault="00017A32" w:rsidP="00017A32">
      <w:pPr>
        <w:tabs>
          <w:tab w:val="left" w:pos="2918"/>
        </w:tabs>
        <w:spacing w:after="0" w:line="240" w:lineRule="auto"/>
        <w:ind w:firstLine="567"/>
        <w:jc w:val="both"/>
        <w:rPr>
          <w:rFonts w:ascii="Times New Roman" w:eastAsia="Calibri" w:hAnsi="Times New Roman" w:cs="Times New Roman"/>
          <w:sz w:val="28"/>
          <w:szCs w:val="28"/>
        </w:rPr>
      </w:pPr>
      <w:r w:rsidRPr="00017A32">
        <w:rPr>
          <w:rFonts w:ascii="Times New Roman" w:eastAsia="Calibri"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 подписанного руководителем Органа контроля, без указания в таком разъяснении сведений, отнесенных к категории ограниченного доступа.</w:t>
      </w:r>
    </w:p>
    <w:p w14:paraId="19629E3D" w14:textId="21DC5610" w:rsidR="00393B28" w:rsidRPr="00594230"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94230">
        <w:rPr>
          <w:rFonts w:ascii="Times New Roman" w:eastAsia="Times New Roman" w:hAnsi="Times New Roman" w:cs="Times New Roman"/>
          <w:b/>
          <w:bCs/>
          <w:sz w:val="28"/>
          <w:szCs w:val="28"/>
          <w:lang w:eastAsia="ru-RU"/>
        </w:rPr>
        <w:t>Обратиться за консультацией можно по адрес</w:t>
      </w:r>
      <w:r>
        <w:rPr>
          <w:rFonts w:ascii="Times New Roman" w:eastAsia="Times New Roman" w:hAnsi="Times New Roman" w:cs="Times New Roman"/>
          <w:b/>
          <w:bCs/>
          <w:sz w:val="28"/>
          <w:szCs w:val="28"/>
          <w:lang w:eastAsia="ru-RU"/>
        </w:rPr>
        <w:t>у:</w:t>
      </w:r>
    </w:p>
    <w:p w14:paraId="775D3817" w14:textId="77777777" w:rsidR="00393B28" w:rsidRPr="000B21BE"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0B21BE">
        <w:rPr>
          <w:rFonts w:ascii="Times New Roman" w:eastAsia="Times New Roman" w:hAnsi="Times New Roman" w:cs="Times New Roman"/>
          <w:b/>
          <w:bCs/>
          <w:sz w:val="28"/>
          <w:szCs w:val="28"/>
          <w:lang w:eastAsia="ru-RU"/>
        </w:rPr>
        <w:t xml:space="preserve">614000, г. Пермь, ул. </w:t>
      </w:r>
      <w:r>
        <w:rPr>
          <w:rFonts w:ascii="Times New Roman" w:eastAsia="Times New Roman" w:hAnsi="Times New Roman" w:cs="Times New Roman"/>
          <w:b/>
          <w:bCs/>
          <w:sz w:val="28"/>
          <w:szCs w:val="28"/>
          <w:lang w:eastAsia="ru-RU"/>
        </w:rPr>
        <w:t>1-я Красавинская</w:t>
      </w:r>
      <w:r w:rsidRPr="000B21BE">
        <w:rPr>
          <w:rFonts w:ascii="Times New Roman" w:eastAsia="Times New Roman" w:hAnsi="Times New Roman" w:cs="Times New Roman"/>
          <w:b/>
          <w:bCs/>
          <w:sz w:val="28"/>
          <w:szCs w:val="28"/>
          <w:lang w:eastAsia="ru-RU"/>
        </w:rPr>
        <w:t xml:space="preserve">, д. </w:t>
      </w:r>
      <w:r>
        <w:rPr>
          <w:rFonts w:ascii="Times New Roman" w:eastAsia="Times New Roman" w:hAnsi="Times New Roman" w:cs="Times New Roman"/>
          <w:b/>
          <w:bCs/>
          <w:sz w:val="28"/>
          <w:szCs w:val="28"/>
          <w:lang w:eastAsia="ru-RU"/>
        </w:rPr>
        <w:t xml:space="preserve">61, </w:t>
      </w:r>
      <w:r w:rsidRPr="000B21BE">
        <w:rPr>
          <w:rFonts w:ascii="Times New Roman" w:eastAsia="Times New Roman" w:hAnsi="Times New Roman" w:cs="Times New Roman"/>
          <w:b/>
          <w:bCs/>
          <w:sz w:val="28"/>
          <w:szCs w:val="28"/>
          <w:lang w:eastAsia="ru-RU"/>
        </w:rPr>
        <w:t>614</w:t>
      </w:r>
      <w:r>
        <w:rPr>
          <w:rFonts w:ascii="Times New Roman" w:eastAsia="Times New Roman" w:hAnsi="Times New Roman" w:cs="Times New Roman"/>
          <w:b/>
          <w:bCs/>
          <w:sz w:val="28"/>
          <w:szCs w:val="28"/>
          <w:lang w:eastAsia="ru-RU"/>
        </w:rPr>
        <w:t>500.</w:t>
      </w:r>
    </w:p>
    <w:p w14:paraId="4E3DB175" w14:textId="77777777" w:rsidR="00393B28" w:rsidRPr="00062908" w:rsidRDefault="00393B28" w:rsidP="00393B28">
      <w:pPr>
        <w:spacing w:after="0" w:line="240" w:lineRule="auto"/>
        <w:ind w:firstLine="567"/>
        <w:rPr>
          <w:rFonts w:ascii="Times New Roman" w:eastAsia="Times New Roman" w:hAnsi="Times New Roman" w:cs="Times New Roman"/>
          <w:color w:val="000000"/>
          <w:sz w:val="28"/>
          <w:szCs w:val="28"/>
          <w:lang w:val="en-US" w:eastAsia="ru-RU"/>
        </w:rPr>
      </w:pPr>
      <w:r w:rsidRPr="00D85FBA">
        <w:rPr>
          <w:rFonts w:ascii="Times New Roman" w:eastAsia="Times New Roman" w:hAnsi="Times New Roman" w:cs="Times New Roman"/>
          <w:b/>
          <w:bCs/>
          <w:sz w:val="28"/>
          <w:szCs w:val="28"/>
          <w:lang w:val="en-US" w:eastAsia="ru-RU"/>
        </w:rPr>
        <w:t>e</w:t>
      </w:r>
      <w:r w:rsidRPr="00062908">
        <w:rPr>
          <w:rFonts w:ascii="Times New Roman" w:eastAsia="Times New Roman" w:hAnsi="Times New Roman" w:cs="Times New Roman"/>
          <w:b/>
          <w:bCs/>
          <w:sz w:val="28"/>
          <w:szCs w:val="28"/>
          <w:lang w:val="en-US" w:eastAsia="ru-RU"/>
        </w:rPr>
        <w:t>-</w:t>
      </w:r>
      <w:r w:rsidRPr="00D85FBA">
        <w:rPr>
          <w:rFonts w:ascii="Times New Roman" w:eastAsia="Times New Roman" w:hAnsi="Times New Roman" w:cs="Times New Roman"/>
          <w:b/>
          <w:bCs/>
          <w:sz w:val="28"/>
          <w:szCs w:val="28"/>
          <w:lang w:val="en-US" w:eastAsia="ru-RU"/>
        </w:rPr>
        <w:t>mail</w:t>
      </w:r>
      <w:r w:rsidRPr="00062908">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mkiaz</w:t>
      </w:r>
      <w:r w:rsidRPr="00062908">
        <w:rPr>
          <w:rFonts w:ascii="Times New Roman" w:eastAsia="Times New Roman" w:hAnsi="Times New Roman" w:cs="Times New Roman"/>
          <w:b/>
          <w:bCs/>
          <w:sz w:val="28"/>
          <w:szCs w:val="28"/>
          <w:lang w:val="en-US" w:eastAsia="ru-RU"/>
        </w:rPr>
        <w:t>@permsky.permkrai.ru, pu@permsky.permkrai.ru.</w:t>
      </w:r>
    </w:p>
    <w:p w14:paraId="2FCDACF2" w14:textId="02A0EEF3" w:rsidR="00393B28" w:rsidRDefault="00393B28" w:rsidP="00393B28">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lang w:eastAsia="ru-RU"/>
        </w:rPr>
        <w:t>Консультирование осуществляется работниками Органа контроля</w:t>
      </w:r>
      <w:r>
        <w:rPr>
          <w:rFonts w:ascii="Times New Roman" w:eastAsia="Times New Roman" w:hAnsi="Times New Roman" w:cs="Times New Roman"/>
          <w:sz w:val="28"/>
          <w:szCs w:val="28"/>
          <w:lang w:eastAsia="ru-RU"/>
        </w:rPr>
        <w:t xml:space="preserve"> </w:t>
      </w:r>
      <w:r w:rsidRPr="005619ED">
        <w:rPr>
          <w:rFonts w:ascii="Times New Roman" w:eastAsia="Times New Roman" w:hAnsi="Times New Roman" w:cs="Times New Roman"/>
          <w:sz w:val="28"/>
          <w:szCs w:val="28"/>
          <w:lang w:eastAsia="ru-RU"/>
        </w:rPr>
        <w:t>на личном приеме в часы приема</w:t>
      </w:r>
      <w:r w:rsidRPr="000B21BE">
        <w:rPr>
          <w:rFonts w:ascii="Times New Roman" w:eastAsia="Times New Roman" w:hAnsi="Times New Roman" w:cs="Times New Roman"/>
          <w:b/>
          <w:bCs/>
          <w:sz w:val="28"/>
          <w:szCs w:val="28"/>
          <w:lang w:eastAsia="ru-RU"/>
        </w:rPr>
        <w:t xml:space="preserve">: в </w:t>
      </w:r>
      <w:r>
        <w:rPr>
          <w:rFonts w:ascii="Times New Roman" w:eastAsia="Times New Roman" w:hAnsi="Times New Roman" w:cs="Times New Roman"/>
          <w:b/>
          <w:bCs/>
          <w:sz w:val="28"/>
          <w:szCs w:val="28"/>
          <w:lang w:eastAsia="ru-RU"/>
        </w:rPr>
        <w:t>среду</w:t>
      </w:r>
      <w:r w:rsidRPr="000B21BE">
        <w:rPr>
          <w:rFonts w:ascii="Times New Roman" w:eastAsia="Times New Roman" w:hAnsi="Times New Roman" w:cs="Times New Roman"/>
          <w:b/>
          <w:bCs/>
          <w:sz w:val="28"/>
          <w:szCs w:val="28"/>
          <w:lang w:eastAsia="ru-RU"/>
        </w:rPr>
        <w:t xml:space="preserve"> с </w:t>
      </w:r>
      <w:r>
        <w:rPr>
          <w:rFonts w:ascii="Times New Roman" w:eastAsia="Times New Roman" w:hAnsi="Times New Roman" w:cs="Times New Roman"/>
          <w:b/>
          <w:bCs/>
          <w:sz w:val="28"/>
          <w:szCs w:val="28"/>
          <w:lang w:eastAsia="ru-RU"/>
        </w:rPr>
        <w:t>09:</w:t>
      </w:r>
      <w:r w:rsidRPr="000B21BE">
        <w:rPr>
          <w:rFonts w:ascii="Times New Roman" w:eastAsia="Times New Roman" w:hAnsi="Times New Roman" w:cs="Times New Roman"/>
          <w:b/>
          <w:bCs/>
          <w:sz w:val="28"/>
          <w:szCs w:val="28"/>
          <w:lang w:eastAsia="ru-RU"/>
        </w:rPr>
        <w:t>00 до 1</w:t>
      </w:r>
      <w:r>
        <w:rPr>
          <w:rFonts w:ascii="Times New Roman" w:eastAsia="Times New Roman" w:hAnsi="Times New Roman" w:cs="Times New Roman"/>
          <w:b/>
          <w:bCs/>
          <w:sz w:val="28"/>
          <w:szCs w:val="28"/>
          <w:lang w:eastAsia="ru-RU"/>
        </w:rPr>
        <w:t>1</w:t>
      </w:r>
      <w:r w:rsidRPr="000B21BE">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 xml:space="preserve"> </w:t>
      </w:r>
      <w:r w:rsidRPr="000B21BE">
        <w:rPr>
          <w:rFonts w:ascii="Times New Roman" w:eastAsia="Times New Roman" w:hAnsi="Times New Roman" w:cs="Times New Roman"/>
          <w:b/>
          <w:bCs/>
          <w:sz w:val="28"/>
          <w:szCs w:val="28"/>
          <w:lang w:eastAsia="ru-RU"/>
        </w:rPr>
        <w:t xml:space="preserve">по адресу г. Пермь, ул. </w:t>
      </w:r>
      <w:r>
        <w:rPr>
          <w:rFonts w:ascii="Times New Roman" w:eastAsia="Times New Roman" w:hAnsi="Times New Roman" w:cs="Times New Roman"/>
          <w:b/>
          <w:bCs/>
          <w:sz w:val="28"/>
          <w:szCs w:val="28"/>
          <w:lang w:eastAsia="ru-RU"/>
        </w:rPr>
        <w:t>1-я Красавинская</w:t>
      </w:r>
      <w:r w:rsidRPr="000B21BE">
        <w:rPr>
          <w:rFonts w:ascii="Times New Roman" w:eastAsia="Times New Roman" w:hAnsi="Times New Roman" w:cs="Times New Roman"/>
          <w:b/>
          <w:bCs/>
          <w:sz w:val="28"/>
          <w:szCs w:val="28"/>
          <w:lang w:eastAsia="ru-RU"/>
        </w:rPr>
        <w:t xml:space="preserve">, д. </w:t>
      </w:r>
      <w:r>
        <w:rPr>
          <w:rFonts w:ascii="Times New Roman" w:eastAsia="Times New Roman" w:hAnsi="Times New Roman" w:cs="Times New Roman"/>
          <w:b/>
          <w:bCs/>
          <w:sz w:val="28"/>
          <w:szCs w:val="28"/>
          <w:lang w:eastAsia="ru-RU"/>
        </w:rPr>
        <w:t>61</w:t>
      </w:r>
      <w:r w:rsidRPr="000B21BE">
        <w:rPr>
          <w:rFonts w:ascii="Times New Roman" w:eastAsia="Times New Roman" w:hAnsi="Times New Roman" w:cs="Times New Roman"/>
          <w:b/>
          <w:bCs/>
          <w:sz w:val="28"/>
          <w:szCs w:val="28"/>
          <w:lang w:eastAsia="ru-RU"/>
        </w:rPr>
        <w:t>, либо по телефон</w:t>
      </w:r>
      <w:r>
        <w:rPr>
          <w:rFonts w:ascii="Times New Roman" w:eastAsia="Times New Roman" w:hAnsi="Times New Roman" w:cs="Times New Roman"/>
          <w:b/>
          <w:bCs/>
          <w:sz w:val="28"/>
          <w:szCs w:val="28"/>
          <w:lang w:eastAsia="ru-RU"/>
        </w:rPr>
        <w:t>у</w:t>
      </w:r>
      <w:r w:rsidRPr="000B21BE">
        <w:rPr>
          <w:rFonts w:ascii="Times New Roman" w:eastAsia="Times New Roman" w:hAnsi="Times New Roman" w:cs="Times New Roman"/>
          <w:b/>
          <w:bCs/>
          <w:sz w:val="28"/>
          <w:szCs w:val="28"/>
          <w:lang w:eastAsia="ru-RU"/>
        </w:rPr>
        <w:t>: (342) 29</w:t>
      </w:r>
      <w:r>
        <w:rPr>
          <w:rFonts w:ascii="Times New Roman" w:eastAsia="Times New Roman" w:hAnsi="Times New Roman" w:cs="Times New Roman"/>
          <w:b/>
          <w:bCs/>
          <w:sz w:val="28"/>
          <w:szCs w:val="28"/>
          <w:lang w:eastAsia="ru-RU"/>
        </w:rPr>
        <w:t>4-69-13</w:t>
      </w:r>
      <w:r w:rsidR="0023734C">
        <w:rPr>
          <w:rFonts w:ascii="Times New Roman" w:eastAsia="Times New Roman" w:hAnsi="Times New Roman" w:cs="Times New Roman"/>
          <w:b/>
          <w:bCs/>
          <w:sz w:val="28"/>
          <w:szCs w:val="28"/>
          <w:lang w:eastAsia="ru-RU"/>
        </w:rPr>
        <w:t>, (342) 294-60-05</w:t>
      </w:r>
      <w:r>
        <w:rPr>
          <w:rFonts w:ascii="Times New Roman" w:eastAsia="Times New Roman" w:hAnsi="Times New Roman" w:cs="Times New Roman"/>
          <w:b/>
          <w:bCs/>
          <w:sz w:val="28"/>
          <w:szCs w:val="28"/>
          <w:lang w:eastAsia="ru-RU"/>
        </w:rPr>
        <w:t>.</w:t>
      </w:r>
    </w:p>
    <w:p w14:paraId="007098C9" w14:textId="0B2D1AFD" w:rsidR="00393B28"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619ED">
        <w:rPr>
          <w:rFonts w:ascii="Times New Roman" w:eastAsia="Times New Roman" w:hAnsi="Times New Roman" w:cs="Times New Roman"/>
          <w:sz w:val="28"/>
          <w:szCs w:val="28"/>
          <w:lang w:eastAsia="ru-RU"/>
        </w:rPr>
        <w:t xml:space="preserve">Консультирование </w:t>
      </w:r>
      <w:r w:rsidRPr="00715EB9">
        <w:rPr>
          <w:rFonts w:ascii="Times New Roman" w:eastAsia="Calibri" w:hAnsi="Times New Roman" w:cs="Times New Roman"/>
          <w:sz w:val="28"/>
          <w:szCs w:val="28"/>
        </w:rPr>
        <w:t>начальник</w:t>
      </w:r>
      <w:r>
        <w:rPr>
          <w:rFonts w:ascii="Times New Roman" w:eastAsia="Calibri" w:hAnsi="Times New Roman" w:cs="Times New Roman"/>
          <w:sz w:val="28"/>
          <w:szCs w:val="28"/>
        </w:rPr>
        <w:t>ом</w:t>
      </w:r>
      <w:r w:rsidRPr="00715EB9">
        <w:rPr>
          <w:rFonts w:ascii="Times New Roman" w:eastAsia="Calibri" w:hAnsi="Times New Roman" w:cs="Times New Roman"/>
          <w:sz w:val="28"/>
          <w:szCs w:val="28"/>
        </w:rPr>
        <w:t xml:space="preserve"> отдела Органа контроля</w:t>
      </w:r>
      <w:r w:rsidRPr="005619ED">
        <w:rPr>
          <w:rFonts w:ascii="Times New Roman" w:eastAsia="Times New Roman" w:hAnsi="Times New Roman" w:cs="Times New Roman"/>
          <w:sz w:val="28"/>
          <w:szCs w:val="28"/>
          <w:lang w:eastAsia="ru-RU"/>
        </w:rPr>
        <w:t xml:space="preserve"> на личном приеме осуществляется в часы приема</w:t>
      </w:r>
      <w:r w:rsidRPr="000B21BE">
        <w:rPr>
          <w:rFonts w:ascii="Times New Roman" w:eastAsia="Times New Roman" w:hAnsi="Times New Roman" w:cs="Times New Roman"/>
          <w:b/>
          <w:bCs/>
          <w:sz w:val="28"/>
          <w:szCs w:val="28"/>
          <w:lang w:eastAsia="ru-RU"/>
        </w:rPr>
        <w:t>:</w:t>
      </w:r>
      <w:r w:rsidRPr="005619ED">
        <w:rPr>
          <w:rFonts w:ascii="Times New Roman" w:eastAsia="Times New Roman" w:hAnsi="Times New Roman" w:cs="Times New Roman"/>
          <w:sz w:val="24"/>
          <w:szCs w:val="24"/>
          <w:lang w:eastAsia="ru-RU"/>
        </w:rPr>
        <w:t xml:space="preserve"> </w:t>
      </w:r>
      <w:r w:rsidRPr="00D27198">
        <w:rPr>
          <w:rFonts w:ascii="Times New Roman" w:eastAsia="Times New Roman" w:hAnsi="Times New Roman" w:cs="Times New Roman"/>
          <w:b/>
          <w:sz w:val="28"/>
          <w:szCs w:val="28"/>
          <w:lang w:eastAsia="ru-RU"/>
        </w:rPr>
        <w:t>перв</w:t>
      </w:r>
      <w:r>
        <w:rPr>
          <w:rFonts w:ascii="Times New Roman" w:eastAsia="Times New Roman" w:hAnsi="Times New Roman" w:cs="Times New Roman"/>
          <w:b/>
          <w:sz w:val="28"/>
          <w:szCs w:val="28"/>
          <w:lang w:eastAsia="ru-RU"/>
        </w:rPr>
        <w:t xml:space="preserve">ая и третья среда </w:t>
      </w:r>
      <w:r w:rsidRPr="005619ED">
        <w:rPr>
          <w:rFonts w:ascii="Times New Roman" w:eastAsia="Times New Roman" w:hAnsi="Times New Roman" w:cs="Times New Roman"/>
          <w:b/>
          <w:bCs/>
          <w:sz w:val="28"/>
          <w:szCs w:val="28"/>
          <w:lang w:eastAsia="ru-RU"/>
        </w:rPr>
        <w:t xml:space="preserve">месяца с </w:t>
      </w:r>
      <w:r>
        <w:rPr>
          <w:rFonts w:ascii="Times New Roman" w:eastAsia="Times New Roman" w:hAnsi="Times New Roman" w:cs="Times New Roman"/>
          <w:b/>
          <w:bCs/>
          <w:sz w:val="28"/>
          <w:szCs w:val="28"/>
          <w:lang w:eastAsia="ru-RU"/>
        </w:rPr>
        <w:t>10</w:t>
      </w:r>
      <w:r w:rsidRPr="005619ED">
        <w:rPr>
          <w:rFonts w:ascii="Times New Roman" w:eastAsia="Times New Roman" w:hAnsi="Times New Roman" w:cs="Times New Roman"/>
          <w:b/>
          <w:bCs/>
          <w:sz w:val="28"/>
          <w:szCs w:val="28"/>
          <w:lang w:eastAsia="ru-RU"/>
        </w:rPr>
        <w:t>:00 до 1</w:t>
      </w:r>
      <w:r>
        <w:rPr>
          <w:rFonts w:ascii="Times New Roman" w:eastAsia="Times New Roman" w:hAnsi="Times New Roman" w:cs="Times New Roman"/>
          <w:b/>
          <w:bCs/>
          <w:sz w:val="28"/>
          <w:szCs w:val="28"/>
          <w:lang w:eastAsia="ru-RU"/>
        </w:rPr>
        <w:t>2</w:t>
      </w:r>
      <w:r w:rsidRPr="005619ED">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 xml:space="preserve"> (</w:t>
      </w:r>
      <w:r w:rsidRPr="005619ED">
        <w:rPr>
          <w:rFonts w:ascii="Times New Roman" w:eastAsia="Times New Roman" w:hAnsi="Times New Roman" w:cs="Times New Roman"/>
          <w:b/>
          <w:bCs/>
          <w:sz w:val="28"/>
          <w:szCs w:val="28"/>
          <w:lang w:eastAsia="ru-RU"/>
        </w:rPr>
        <w:t xml:space="preserve">запись на прием </w:t>
      </w:r>
      <w:r>
        <w:rPr>
          <w:rFonts w:ascii="Times New Roman" w:eastAsia="Times New Roman" w:hAnsi="Times New Roman" w:cs="Times New Roman"/>
          <w:b/>
          <w:bCs/>
          <w:sz w:val="28"/>
          <w:szCs w:val="28"/>
          <w:lang w:eastAsia="ru-RU"/>
        </w:rPr>
        <w:t xml:space="preserve">за 7 дней </w:t>
      </w:r>
      <w:r w:rsidRPr="005619ED">
        <w:rPr>
          <w:rFonts w:ascii="Times New Roman" w:eastAsia="Times New Roman" w:hAnsi="Times New Roman" w:cs="Times New Roman"/>
          <w:b/>
          <w:bCs/>
          <w:sz w:val="28"/>
          <w:szCs w:val="28"/>
          <w:lang w:eastAsia="ru-RU"/>
        </w:rPr>
        <w:t>по тел</w:t>
      </w:r>
      <w:r>
        <w:rPr>
          <w:rFonts w:ascii="Times New Roman" w:eastAsia="Times New Roman" w:hAnsi="Times New Roman" w:cs="Times New Roman"/>
          <w:b/>
          <w:bCs/>
          <w:sz w:val="28"/>
          <w:szCs w:val="28"/>
          <w:lang w:eastAsia="ru-RU"/>
        </w:rPr>
        <w:t>ефону</w:t>
      </w:r>
      <w:r w:rsidRPr="005619E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(342) </w:t>
      </w:r>
      <w:r w:rsidRPr="000B21BE">
        <w:rPr>
          <w:rFonts w:ascii="Times New Roman" w:eastAsia="Times New Roman" w:hAnsi="Times New Roman" w:cs="Times New Roman"/>
          <w:b/>
          <w:bCs/>
          <w:sz w:val="28"/>
          <w:szCs w:val="28"/>
          <w:lang w:eastAsia="ru-RU"/>
        </w:rPr>
        <w:t>29</w:t>
      </w:r>
      <w:r w:rsidR="0023734C">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w:t>
      </w:r>
      <w:r w:rsidR="0023734C">
        <w:rPr>
          <w:rFonts w:ascii="Times New Roman" w:eastAsia="Times New Roman" w:hAnsi="Times New Roman" w:cs="Times New Roman"/>
          <w:b/>
          <w:bCs/>
          <w:sz w:val="28"/>
          <w:szCs w:val="28"/>
          <w:lang w:eastAsia="ru-RU"/>
        </w:rPr>
        <w:t>22</w:t>
      </w:r>
      <w:r>
        <w:rPr>
          <w:rFonts w:ascii="Times New Roman" w:eastAsia="Times New Roman" w:hAnsi="Times New Roman" w:cs="Times New Roman"/>
          <w:b/>
          <w:bCs/>
          <w:sz w:val="28"/>
          <w:szCs w:val="28"/>
          <w:lang w:eastAsia="ru-RU"/>
        </w:rPr>
        <w:t>-</w:t>
      </w:r>
      <w:r w:rsidR="0023734C">
        <w:rPr>
          <w:rFonts w:ascii="Times New Roman" w:eastAsia="Times New Roman" w:hAnsi="Times New Roman" w:cs="Times New Roman"/>
          <w:b/>
          <w:bCs/>
          <w:sz w:val="28"/>
          <w:szCs w:val="28"/>
          <w:lang w:eastAsia="ru-RU"/>
        </w:rPr>
        <w:t>40</w:t>
      </w:r>
      <w:r>
        <w:rPr>
          <w:rFonts w:ascii="Times New Roman" w:eastAsia="Times New Roman" w:hAnsi="Times New Roman" w:cs="Times New Roman"/>
          <w:b/>
          <w:bCs/>
          <w:sz w:val="28"/>
          <w:szCs w:val="28"/>
          <w:lang w:eastAsia="ru-RU"/>
        </w:rPr>
        <w:t>)</w:t>
      </w:r>
    </w:p>
    <w:p w14:paraId="7926EE5C" w14:textId="77777777" w:rsidR="00044D02" w:rsidRDefault="00044D02" w:rsidP="00044D02">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Консультирование руководителем Органа контроля на личном приеме осуществляется в часы приема</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8"/>
          <w:szCs w:val="28"/>
          <w:lang w:eastAsia="ru-RU"/>
        </w:rPr>
        <w:t>первый четверг, третья пятница месяца с 10:00 до 12:00 (запись на прием за 7 дней по телефону: (342) 294-60-44).</w:t>
      </w:r>
    </w:p>
    <w:p w14:paraId="322C61D5" w14:textId="77777777" w:rsidR="00393B28"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Руководитель Органа контроля</w:t>
      </w:r>
      <w:r>
        <w:rPr>
          <w:rFonts w:ascii="Times New Roman" w:eastAsia="Times New Roman" w:hAnsi="Times New Roman" w:cs="Times New Roman"/>
          <w:b/>
          <w:bCs/>
          <w:sz w:val="28"/>
          <w:szCs w:val="28"/>
          <w:lang w:eastAsia="ru-RU"/>
        </w:rPr>
        <w:t xml:space="preserve"> – </w:t>
      </w:r>
      <w:proofErr w:type="spellStart"/>
      <w:r>
        <w:rPr>
          <w:rFonts w:ascii="Times New Roman" w:eastAsia="Times New Roman" w:hAnsi="Times New Roman" w:cs="Times New Roman"/>
          <w:b/>
          <w:bCs/>
          <w:sz w:val="28"/>
          <w:szCs w:val="28"/>
          <w:lang w:eastAsia="ru-RU"/>
        </w:rPr>
        <w:t>Мушавкина</w:t>
      </w:r>
      <w:proofErr w:type="spellEnd"/>
      <w:r>
        <w:rPr>
          <w:rFonts w:ascii="Times New Roman" w:eastAsia="Times New Roman" w:hAnsi="Times New Roman" w:cs="Times New Roman"/>
          <w:b/>
          <w:bCs/>
          <w:sz w:val="28"/>
          <w:szCs w:val="28"/>
          <w:lang w:eastAsia="ru-RU"/>
        </w:rPr>
        <w:t xml:space="preserve"> Ольга Леонидовна.</w:t>
      </w:r>
    </w:p>
    <w:p w14:paraId="6BB1FD45" w14:textId="77777777" w:rsidR="00393B28" w:rsidRPr="00A6648A" w:rsidRDefault="00393B28" w:rsidP="00393B28">
      <w:pPr>
        <w:autoSpaceDE w:val="0"/>
        <w:autoSpaceDN w:val="0"/>
        <w:adjustRightInd w:val="0"/>
        <w:spacing w:after="0" w:line="240" w:lineRule="auto"/>
        <w:ind w:firstLine="567"/>
        <w:jc w:val="both"/>
      </w:pPr>
      <w:r>
        <w:rPr>
          <w:rFonts w:ascii="Times New Roman" w:eastAsia="Calibri" w:hAnsi="Times New Roman" w:cs="Times New Roman"/>
          <w:sz w:val="28"/>
          <w:szCs w:val="28"/>
        </w:rPr>
        <w:t>Н</w:t>
      </w:r>
      <w:r w:rsidRPr="00715EB9">
        <w:rPr>
          <w:rFonts w:ascii="Times New Roman" w:eastAsia="Calibri" w:hAnsi="Times New Roman" w:cs="Times New Roman"/>
          <w:sz w:val="28"/>
          <w:szCs w:val="28"/>
        </w:rPr>
        <w:t>ачальник отдела Органа контроля</w:t>
      </w:r>
      <w:r w:rsidRPr="00561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 Захарова Елена Вячеславовна.</w:t>
      </w:r>
    </w:p>
    <w:p w14:paraId="664DC749" w14:textId="1D211656" w:rsidR="00037394" w:rsidRPr="00A6648A" w:rsidRDefault="00037394" w:rsidP="00393B28">
      <w:pPr>
        <w:autoSpaceDE w:val="0"/>
        <w:autoSpaceDN w:val="0"/>
        <w:adjustRightInd w:val="0"/>
        <w:spacing w:after="0" w:line="240" w:lineRule="auto"/>
        <w:ind w:firstLine="567"/>
        <w:jc w:val="both"/>
      </w:pPr>
    </w:p>
    <w:sectPr w:rsidR="00037394" w:rsidRPr="00A6648A" w:rsidSect="00A3300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34A"/>
    <w:rsid w:val="00017A32"/>
    <w:rsid w:val="00037394"/>
    <w:rsid w:val="00044D02"/>
    <w:rsid w:val="000A6298"/>
    <w:rsid w:val="000B21BE"/>
    <w:rsid w:val="00126654"/>
    <w:rsid w:val="0022414F"/>
    <w:rsid w:val="0023734C"/>
    <w:rsid w:val="00242A89"/>
    <w:rsid w:val="00264BB8"/>
    <w:rsid w:val="002C5B8C"/>
    <w:rsid w:val="003412C6"/>
    <w:rsid w:val="00393B28"/>
    <w:rsid w:val="003C5F63"/>
    <w:rsid w:val="003D4BE0"/>
    <w:rsid w:val="00484685"/>
    <w:rsid w:val="00544403"/>
    <w:rsid w:val="005619ED"/>
    <w:rsid w:val="00584AC4"/>
    <w:rsid w:val="00594230"/>
    <w:rsid w:val="006C6395"/>
    <w:rsid w:val="00715EB9"/>
    <w:rsid w:val="00796235"/>
    <w:rsid w:val="007B43F5"/>
    <w:rsid w:val="00816A57"/>
    <w:rsid w:val="008210EB"/>
    <w:rsid w:val="0082334A"/>
    <w:rsid w:val="00846F23"/>
    <w:rsid w:val="008B266D"/>
    <w:rsid w:val="008D65C6"/>
    <w:rsid w:val="008D79A3"/>
    <w:rsid w:val="009020E3"/>
    <w:rsid w:val="00A3300B"/>
    <w:rsid w:val="00A6648A"/>
    <w:rsid w:val="00A67522"/>
    <w:rsid w:val="00A83920"/>
    <w:rsid w:val="00B20C00"/>
    <w:rsid w:val="00BF1EBD"/>
    <w:rsid w:val="00C15CD6"/>
    <w:rsid w:val="00C20D66"/>
    <w:rsid w:val="00C47B68"/>
    <w:rsid w:val="00CE374C"/>
    <w:rsid w:val="00D27198"/>
    <w:rsid w:val="00D8394A"/>
    <w:rsid w:val="00D85FBA"/>
    <w:rsid w:val="00EA0102"/>
    <w:rsid w:val="00F4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C109"/>
  <w15:docId w15:val="{4E981509-020E-4A08-8E1C-F28E2D72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48A"/>
    <w:rPr>
      <w:color w:val="0563C1" w:themeColor="hyperlink"/>
      <w:u w:val="single"/>
    </w:rPr>
  </w:style>
  <w:style w:type="character" w:customStyle="1" w:styleId="1">
    <w:name w:val="Неразрешенное упоминание1"/>
    <w:basedOn w:val="a0"/>
    <w:uiPriority w:val="99"/>
    <w:semiHidden/>
    <w:unhideWhenUsed/>
    <w:rsid w:val="00A6648A"/>
    <w:rPr>
      <w:color w:val="605E5C"/>
      <w:shd w:val="clear" w:color="auto" w:fill="E1DFDD"/>
    </w:rPr>
  </w:style>
  <w:style w:type="paragraph" w:customStyle="1" w:styleId="ConsPlusTitle">
    <w:name w:val="ConsPlusTitle"/>
    <w:rsid w:val="00A3300B"/>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635">
      <w:bodyDiv w:val="1"/>
      <w:marLeft w:val="0"/>
      <w:marRight w:val="0"/>
      <w:marTop w:val="0"/>
      <w:marBottom w:val="0"/>
      <w:divBdr>
        <w:top w:val="none" w:sz="0" w:space="0" w:color="auto"/>
        <w:left w:val="none" w:sz="0" w:space="0" w:color="auto"/>
        <w:bottom w:val="none" w:sz="0" w:space="0" w:color="auto"/>
        <w:right w:val="none" w:sz="0" w:space="0" w:color="auto"/>
      </w:divBdr>
    </w:div>
    <w:div w:id="222300757">
      <w:bodyDiv w:val="1"/>
      <w:marLeft w:val="0"/>
      <w:marRight w:val="0"/>
      <w:marTop w:val="0"/>
      <w:marBottom w:val="0"/>
      <w:divBdr>
        <w:top w:val="none" w:sz="0" w:space="0" w:color="auto"/>
        <w:left w:val="none" w:sz="0" w:space="0" w:color="auto"/>
        <w:bottom w:val="none" w:sz="0" w:space="0" w:color="auto"/>
        <w:right w:val="none" w:sz="0" w:space="0" w:color="auto"/>
      </w:divBdr>
    </w:div>
    <w:div w:id="375590594">
      <w:bodyDiv w:val="1"/>
      <w:marLeft w:val="0"/>
      <w:marRight w:val="0"/>
      <w:marTop w:val="0"/>
      <w:marBottom w:val="0"/>
      <w:divBdr>
        <w:top w:val="none" w:sz="0" w:space="0" w:color="auto"/>
        <w:left w:val="none" w:sz="0" w:space="0" w:color="auto"/>
        <w:bottom w:val="none" w:sz="0" w:space="0" w:color="auto"/>
        <w:right w:val="none" w:sz="0" w:space="0" w:color="auto"/>
      </w:divBdr>
    </w:div>
    <w:div w:id="626737003">
      <w:bodyDiv w:val="1"/>
      <w:marLeft w:val="0"/>
      <w:marRight w:val="0"/>
      <w:marTop w:val="0"/>
      <w:marBottom w:val="0"/>
      <w:divBdr>
        <w:top w:val="none" w:sz="0" w:space="0" w:color="auto"/>
        <w:left w:val="none" w:sz="0" w:space="0" w:color="auto"/>
        <w:bottom w:val="none" w:sz="0" w:space="0" w:color="auto"/>
        <w:right w:val="none" w:sz="0" w:space="0" w:color="auto"/>
      </w:divBdr>
    </w:div>
    <w:div w:id="1086726166">
      <w:bodyDiv w:val="1"/>
      <w:marLeft w:val="0"/>
      <w:marRight w:val="0"/>
      <w:marTop w:val="0"/>
      <w:marBottom w:val="0"/>
      <w:divBdr>
        <w:top w:val="none" w:sz="0" w:space="0" w:color="auto"/>
        <w:left w:val="none" w:sz="0" w:space="0" w:color="auto"/>
        <w:bottom w:val="none" w:sz="0" w:space="0" w:color="auto"/>
        <w:right w:val="none" w:sz="0" w:space="0" w:color="auto"/>
      </w:divBdr>
    </w:div>
    <w:div w:id="1164856605">
      <w:bodyDiv w:val="1"/>
      <w:marLeft w:val="0"/>
      <w:marRight w:val="0"/>
      <w:marTop w:val="0"/>
      <w:marBottom w:val="0"/>
      <w:divBdr>
        <w:top w:val="none" w:sz="0" w:space="0" w:color="auto"/>
        <w:left w:val="none" w:sz="0" w:space="0" w:color="auto"/>
        <w:bottom w:val="none" w:sz="0" w:space="0" w:color="auto"/>
        <w:right w:val="none" w:sz="0" w:space="0" w:color="auto"/>
      </w:divBdr>
      <w:divsChild>
        <w:div w:id="301497521">
          <w:marLeft w:val="0"/>
          <w:marRight w:val="0"/>
          <w:marTop w:val="0"/>
          <w:marBottom w:val="0"/>
          <w:divBdr>
            <w:top w:val="none" w:sz="0" w:space="0" w:color="auto"/>
            <w:left w:val="none" w:sz="0" w:space="0" w:color="auto"/>
            <w:bottom w:val="none" w:sz="0" w:space="0" w:color="auto"/>
            <w:right w:val="none" w:sz="0" w:space="0" w:color="auto"/>
          </w:divBdr>
          <w:divsChild>
            <w:div w:id="1004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605">
      <w:bodyDiv w:val="1"/>
      <w:marLeft w:val="0"/>
      <w:marRight w:val="0"/>
      <w:marTop w:val="0"/>
      <w:marBottom w:val="0"/>
      <w:divBdr>
        <w:top w:val="none" w:sz="0" w:space="0" w:color="auto"/>
        <w:left w:val="none" w:sz="0" w:space="0" w:color="auto"/>
        <w:bottom w:val="none" w:sz="0" w:space="0" w:color="auto"/>
        <w:right w:val="none" w:sz="0" w:space="0" w:color="auto"/>
      </w:divBdr>
    </w:div>
    <w:div w:id="20519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0DA117CAE2A64D4D97A9E97AC168FC0D9A52936E88DAF4FE2F7A8E49D72304CC2BA32018624D8A7F3498A6B4DeB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Путилова Олеся Анатольевна</dc:creator>
  <cp:lastModifiedBy>ИАЗ</cp:lastModifiedBy>
  <cp:revision>8</cp:revision>
  <cp:lastPrinted>2023-01-26T05:48:00Z</cp:lastPrinted>
  <dcterms:created xsi:type="dcterms:W3CDTF">2023-02-07T07:14:00Z</dcterms:created>
  <dcterms:modified xsi:type="dcterms:W3CDTF">2024-01-16T08:56:00Z</dcterms:modified>
</cp:coreProperties>
</file>